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F4EE" w14:textId="13CF1727" w:rsidR="00632323" w:rsidRDefault="00C15332" w:rsidP="00C15332">
      <w:pPr>
        <w:jc w:val="center"/>
        <w:rPr>
          <w:sz w:val="28"/>
          <w:szCs w:val="28"/>
        </w:rPr>
      </w:pPr>
      <w:bookmarkStart w:id="0" w:name="_GoBack"/>
      <w:bookmarkEnd w:id="0"/>
      <w:r>
        <w:rPr>
          <w:b/>
          <w:bCs/>
          <w:sz w:val="28"/>
          <w:szCs w:val="28"/>
          <w:u w:val="single"/>
        </w:rPr>
        <w:t>Emergency Removal</w:t>
      </w:r>
    </w:p>
    <w:p w14:paraId="0AB7FEB3" w14:textId="4FB2D019" w:rsidR="00C15332" w:rsidRDefault="00C15332" w:rsidP="00C15332">
      <w:pPr>
        <w:jc w:val="center"/>
        <w:rPr>
          <w:sz w:val="28"/>
          <w:szCs w:val="28"/>
        </w:rPr>
      </w:pPr>
    </w:p>
    <w:p w14:paraId="749AAB14" w14:textId="77777777" w:rsidR="003F1BD8" w:rsidRDefault="00C15332" w:rsidP="00C15332">
      <w:pPr>
        <w:rPr>
          <w:rFonts w:cstheme="minorHAnsi"/>
          <w:sz w:val="23"/>
          <w:szCs w:val="23"/>
        </w:rPr>
      </w:pPr>
      <w:r w:rsidRPr="00C15332">
        <w:rPr>
          <w:rFonts w:cstheme="minorHAnsi"/>
          <w:sz w:val="23"/>
          <w:szCs w:val="23"/>
        </w:rPr>
        <w:t xml:space="preserve">On </w:t>
      </w:r>
      <w:r w:rsidRPr="00C15332">
        <w:rPr>
          <w:rFonts w:cstheme="minorHAnsi"/>
          <w:sz w:val="23"/>
          <w:szCs w:val="23"/>
          <w:u w:val="single"/>
        </w:rPr>
        <w:tab/>
      </w:r>
      <w:r w:rsidRPr="00C15332">
        <w:rPr>
          <w:rFonts w:cstheme="minorHAnsi"/>
          <w:sz w:val="23"/>
          <w:szCs w:val="23"/>
          <w:u w:val="single"/>
        </w:rPr>
        <w:tab/>
      </w:r>
      <w:r w:rsidRPr="00C15332">
        <w:rPr>
          <w:rFonts w:cstheme="minorHAnsi"/>
          <w:sz w:val="23"/>
          <w:szCs w:val="23"/>
        </w:rPr>
        <w:t>, 2020, you were notified that a formal complaint was filed alleging that you had engaged in conduct that, if true, would violate district policies prohibiting sexual harassment.  The Title IX regulations, at 34 C.F.R. 106.44(c), allow school districts to remove a student from the school setting on an emergency basis, as long as the district</w:t>
      </w:r>
      <w:r w:rsidR="003F1BD8">
        <w:rPr>
          <w:rFonts w:cstheme="minorHAnsi"/>
          <w:sz w:val="23"/>
          <w:szCs w:val="23"/>
        </w:rPr>
        <w:t>:</w:t>
      </w:r>
    </w:p>
    <w:p w14:paraId="42BA4072" w14:textId="29A330FA" w:rsidR="00C15332" w:rsidRDefault="00C15332" w:rsidP="00C15332">
      <w:pPr>
        <w:rPr>
          <w:rFonts w:cstheme="minorHAnsi"/>
          <w:sz w:val="23"/>
          <w:szCs w:val="23"/>
        </w:rPr>
      </w:pPr>
      <w:r w:rsidRPr="00C15332">
        <w:rPr>
          <w:rFonts w:cstheme="minorHAnsi"/>
          <w:sz w:val="23"/>
          <w:szCs w:val="23"/>
        </w:rPr>
        <w:t xml:space="preserve"> </w:t>
      </w:r>
    </w:p>
    <w:p w14:paraId="42865FC7" w14:textId="77777777" w:rsidR="00C15332" w:rsidRPr="00C15332" w:rsidRDefault="00C15332" w:rsidP="00C15332">
      <w:pPr>
        <w:pStyle w:val="ListParagraph"/>
        <w:numPr>
          <w:ilvl w:val="0"/>
          <w:numId w:val="1"/>
        </w:numPr>
        <w:rPr>
          <w:rFonts w:eastAsia="Times New Roman" w:cstheme="minorHAnsi"/>
          <w:sz w:val="23"/>
          <w:szCs w:val="23"/>
        </w:rPr>
      </w:pPr>
      <w:r w:rsidRPr="00C15332">
        <w:rPr>
          <w:rFonts w:eastAsia="Times New Roman" w:cstheme="minorHAnsi"/>
          <w:color w:val="212529"/>
          <w:sz w:val="23"/>
          <w:szCs w:val="23"/>
          <w:shd w:val="clear" w:color="auto" w:fill="FFFFFF"/>
        </w:rPr>
        <w:t>undertakes an individualized safety and risk analysis</w:t>
      </w:r>
      <w:r>
        <w:rPr>
          <w:rFonts w:eastAsia="Times New Roman" w:cstheme="minorHAnsi"/>
          <w:color w:val="212529"/>
          <w:sz w:val="23"/>
          <w:szCs w:val="23"/>
          <w:shd w:val="clear" w:color="auto" w:fill="FFFFFF"/>
        </w:rPr>
        <w:t>,</w:t>
      </w:r>
    </w:p>
    <w:p w14:paraId="50A11B5D" w14:textId="6D18A1AF" w:rsidR="00C15332" w:rsidRPr="00C15332" w:rsidRDefault="00C15332" w:rsidP="00C15332">
      <w:pPr>
        <w:pStyle w:val="ListParagraph"/>
        <w:numPr>
          <w:ilvl w:val="0"/>
          <w:numId w:val="1"/>
        </w:numPr>
        <w:rPr>
          <w:rFonts w:eastAsia="Times New Roman" w:cstheme="minorHAnsi"/>
          <w:sz w:val="23"/>
          <w:szCs w:val="23"/>
        </w:rPr>
      </w:pPr>
      <w:r w:rsidRPr="00C15332">
        <w:rPr>
          <w:rFonts w:eastAsia="Times New Roman" w:cstheme="minorHAnsi"/>
          <w:color w:val="212529"/>
          <w:sz w:val="23"/>
          <w:szCs w:val="23"/>
          <w:shd w:val="clear" w:color="auto" w:fill="FFFFFF"/>
        </w:rPr>
        <w:t>determines that an immediate threat to the physical health or safety of any student or other individual arising from the allegations of sexual harassment justifies removal</w:t>
      </w:r>
      <w:r>
        <w:rPr>
          <w:rFonts w:eastAsia="Times New Roman" w:cstheme="minorHAnsi"/>
          <w:color w:val="212529"/>
          <w:sz w:val="23"/>
          <w:szCs w:val="23"/>
          <w:shd w:val="clear" w:color="auto" w:fill="FFFFFF"/>
        </w:rPr>
        <w:t>, and</w:t>
      </w:r>
    </w:p>
    <w:p w14:paraId="5213D48D" w14:textId="64FF9D9A" w:rsidR="00C15332" w:rsidRPr="00C15332" w:rsidRDefault="00C15332" w:rsidP="00C15332">
      <w:pPr>
        <w:pStyle w:val="ListParagraph"/>
        <w:numPr>
          <w:ilvl w:val="0"/>
          <w:numId w:val="1"/>
        </w:numPr>
        <w:rPr>
          <w:rFonts w:eastAsia="Times New Roman" w:cstheme="minorHAnsi"/>
          <w:sz w:val="23"/>
          <w:szCs w:val="23"/>
        </w:rPr>
      </w:pPr>
      <w:r w:rsidRPr="00C15332">
        <w:rPr>
          <w:rFonts w:eastAsia="Times New Roman" w:cstheme="minorHAnsi"/>
          <w:color w:val="212529"/>
          <w:sz w:val="23"/>
          <w:szCs w:val="23"/>
          <w:shd w:val="clear" w:color="auto" w:fill="FFFFFF"/>
        </w:rPr>
        <w:t>provides the respondent with notice and an opportunity to challenge the decision immediately following the removal.</w:t>
      </w:r>
    </w:p>
    <w:p w14:paraId="3D4E046C" w14:textId="5DDEE258" w:rsidR="00C15332" w:rsidRDefault="00C15332" w:rsidP="00C15332">
      <w:pPr>
        <w:rPr>
          <w:rFonts w:eastAsia="Times New Roman" w:cstheme="minorHAnsi"/>
          <w:sz w:val="23"/>
          <w:szCs w:val="23"/>
        </w:rPr>
      </w:pPr>
    </w:p>
    <w:p w14:paraId="0298AFD4" w14:textId="6A101F14" w:rsidR="003F1BD8" w:rsidRDefault="003F1BD8" w:rsidP="00C15332">
      <w:pPr>
        <w:rPr>
          <w:rFonts w:eastAsia="Times New Roman" w:cstheme="minorHAnsi"/>
          <w:sz w:val="23"/>
          <w:szCs w:val="23"/>
        </w:rPr>
      </w:pPr>
      <w:r>
        <w:rPr>
          <w:rFonts w:eastAsia="Times New Roman" w:cstheme="minorHAnsi"/>
          <w:sz w:val="23"/>
          <w:szCs w:val="23"/>
        </w:rPr>
        <w:t xml:space="preserve">The formal complaint alleges that you engaged in the following behavior: </w:t>
      </w:r>
      <w:r>
        <w:rPr>
          <w:rFonts w:eastAsia="Times New Roman" w:cstheme="minorHAnsi"/>
          <w:sz w:val="23"/>
          <w:szCs w:val="23"/>
          <w:u w:val="single"/>
        </w:rPr>
        <w:tab/>
      </w:r>
      <w:r>
        <w:rPr>
          <w:rFonts w:eastAsia="Times New Roman" w:cstheme="minorHAnsi"/>
          <w:sz w:val="23"/>
          <w:szCs w:val="23"/>
          <w:u w:val="single"/>
        </w:rPr>
        <w:tab/>
      </w:r>
      <w:r>
        <w:rPr>
          <w:rFonts w:eastAsia="Times New Roman" w:cstheme="minorHAnsi"/>
          <w:sz w:val="23"/>
          <w:szCs w:val="23"/>
          <w:u w:val="single"/>
        </w:rPr>
        <w:tab/>
      </w:r>
      <w:r>
        <w:rPr>
          <w:rFonts w:eastAsia="Times New Roman" w:cstheme="minorHAnsi"/>
          <w:sz w:val="23"/>
          <w:szCs w:val="23"/>
          <w:u w:val="single"/>
        </w:rPr>
        <w:tab/>
      </w:r>
      <w:r>
        <w:rPr>
          <w:rFonts w:eastAsia="Times New Roman" w:cstheme="minorHAnsi"/>
          <w:sz w:val="23"/>
          <w:szCs w:val="23"/>
        </w:rPr>
        <w:t xml:space="preserve">.  Based on the nature of the alleged behavior, we believe that you pose an immediate threat to the physical health or safety of </w:t>
      </w:r>
      <w:r>
        <w:rPr>
          <w:rFonts w:eastAsia="Times New Roman" w:cstheme="minorHAnsi"/>
          <w:sz w:val="23"/>
          <w:szCs w:val="23"/>
          <w:u w:val="single"/>
        </w:rPr>
        <w:tab/>
      </w:r>
      <w:r>
        <w:rPr>
          <w:rFonts w:eastAsia="Times New Roman" w:cstheme="minorHAnsi"/>
          <w:sz w:val="23"/>
          <w:szCs w:val="23"/>
          <w:u w:val="single"/>
        </w:rPr>
        <w:tab/>
      </w:r>
      <w:r>
        <w:rPr>
          <w:rFonts w:eastAsia="Times New Roman" w:cstheme="minorHAnsi"/>
          <w:sz w:val="23"/>
          <w:szCs w:val="23"/>
        </w:rPr>
        <w:t xml:space="preserve">, which justifies your removal from the school setting on an emergency basis.  Therefore, you are prohibited from being on any school district properties, or attending any school sponsored events, until </w:t>
      </w:r>
      <w:r>
        <w:rPr>
          <w:rFonts w:eastAsia="Times New Roman" w:cstheme="minorHAnsi"/>
          <w:sz w:val="23"/>
          <w:szCs w:val="23"/>
          <w:u w:val="single"/>
        </w:rPr>
        <w:tab/>
      </w:r>
      <w:r>
        <w:rPr>
          <w:rFonts w:eastAsia="Times New Roman" w:cstheme="minorHAnsi"/>
          <w:sz w:val="23"/>
          <w:szCs w:val="23"/>
          <w:u w:val="single"/>
        </w:rPr>
        <w:tab/>
      </w:r>
      <w:r>
        <w:rPr>
          <w:rFonts w:eastAsia="Times New Roman" w:cstheme="minorHAnsi"/>
          <w:sz w:val="23"/>
          <w:szCs w:val="23"/>
        </w:rPr>
        <w:t>.  Please contact the following individual at one of the listed contact options for information on your educational plan during the time of the emergency removal.</w:t>
      </w:r>
    </w:p>
    <w:p w14:paraId="651DD59F" w14:textId="2DD9945E" w:rsidR="003F1BD8" w:rsidRDefault="003F1BD8" w:rsidP="00C15332">
      <w:pPr>
        <w:rPr>
          <w:rFonts w:eastAsia="Times New Roman" w:cstheme="minorHAnsi"/>
          <w:sz w:val="23"/>
          <w:szCs w:val="23"/>
        </w:rPr>
      </w:pPr>
    </w:p>
    <w:p w14:paraId="0F1DB8B6" w14:textId="66C4F065" w:rsidR="003F1BD8" w:rsidRDefault="003F1BD8" w:rsidP="00C15332">
      <w:pPr>
        <w:rPr>
          <w:rFonts w:eastAsia="Times New Roman" w:cstheme="minorHAnsi"/>
          <w:sz w:val="23"/>
          <w:szCs w:val="23"/>
        </w:rPr>
      </w:pPr>
      <w:r>
        <w:rPr>
          <w:rFonts w:eastAsia="Times New Roman" w:cstheme="minorHAnsi"/>
          <w:sz w:val="23"/>
          <w:szCs w:val="23"/>
        </w:rPr>
        <w:t>Name:</w:t>
      </w:r>
    </w:p>
    <w:p w14:paraId="2C473646" w14:textId="1C7A9C91" w:rsidR="003F1BD8" w:rsidRDefault="003F1BD8" w:rsidP="00C15332">
      <w:pPr>
        <w:rPr>
          <w:rFonts w:eastAsia="Times New Roman" w:cstheme="minorHAnsi"/>
          <w:sz w:val="23"/>
          <w:szCs w:val="23"/>
        </w:rPr>
      </w:pPr>
      <w:r>
        <w:rPr>
          <w:rFonts w:eastAsia="Times New Roman" w:cstheme="minorHAnsi"/>
          <w:sz w:val="23"/>
          <w:szCs w:val="23"/>
        </w:rPr>
        <w:t>Email:</w:t>
      </w:r>
    </w:p>
    <w:p w14:paraId="26D537AD" w14:textId="53103FBB" w:rsidR="003F1BD8" w:rsidRDefault="003F1BD8" w:rsidP="00C15332">
      <w:pPr>
        <w:rPr>
          <w:rFonts w:eastAsia="Times New Roman" w:cstheme="minorHAnsi"/>
          <w:sz w:val="23"/>
          <w:szCs w:val="23"/>
        </w:rPr>
      </w:pPr>
      <w:r>
        <w:rPr>
          <w:rFonts w:eastAsia="Times New Roman" w:cstheme="minorHAnsi"/>
          <w:sz w:val="23"/>
          <w:szCs w:val="23"/>
        </w:rPr>
        <w:t>Phone Number:</w:t>
      </w:r>
    </w:p>
    <w:p w14:paraId="3169D030" w14:textId="5D7CA6F3" w:rsidR="003F1BD8" w:rsidRDefault="003F1BD8" w:rsidP="00C15332">
      <w:pPr>
        <w:rPr>
          <w:rFonts w:eastAsia="Times New Roman" w:cstheme="minorHAnsi"/>
          <w:sz w:val="23"/>
          <w:szCs w:val="23"/>
        </w:rPr>
      </w:pPr>
      <w:r>
        <w:rPr>
          <w:rFonts w:eastAsia="Times New Roman" w:cstheme="minorHAnsi"/>
          <w:sz w:val="23"/>
          <w:szCs w:val="23"/>
        </w:rPr>
        <w:t>Office Address:</w:t>
      </w:r>
    </w:p>
    <w:p w14:paraId="121DA18E" w14:textId="77777777" w:rsidR="003F1BD8" w:rsidRDefault="003F1BD8" w:rsidP="00C15332">
      <w:pPr>
        <w:rPr>
          <w:rFonts w:eastAsia="Times New Roman" w:cstheme="minorHAnsi"/>
          <w:sz w:val="23"/>
          <w:szCs w:val="23"/>
        </w:rPr>
      </w:pPr>
    </w:p>
    <w:p w14:paraId="3189C801" w14:textId="1A9C2925" w:rsidR="003F1BD8" w:rsidRDefault="003F1BD8" w:rsidP="00C15332">
      <w:pPr>
        <w:rPr>
          <w:rFonts w:eastAsia="Times New Roman" w:cstheme="minorHAnsi"/>
          <w:sz w:val="23"/>
          <w:szCs w:val="23"/>
        </w:rPr>
      </w:pPr>
      <w:r>
        <w:rPr>
          <w:rFonts w:eastAsia="Times New Roman" w:cstheme="minorHAnsi"/>
          <w:sz w:val="23"/>
          <w:szCs w:val="23"/>
        </w:rPr>
        <w:t xml:space="preserve">You also may challenge this decision by contacting the following individual, in writing, at one of the listed contact options.  </w:t>
      </w:r>
    </w:p>
    <w:p w14:paraId="2EFA9A3A" w14:textId="366461F2" w:rsidR="003F1BD8" w:rsidRDefault="003F1BD8" w:rsidP="00C15332">
      <w:pPr>
        <w:rPr>
          <w:rFonts w:eastAsia="Times New Roman" w:cstheme="minorHAnsi"/>
          <w:sz w:val="23"/>
          <w:szCs w:val="23"/>
        </w:rPr>
      </w:pPr>
    </w:p>
    <w:p w14:paraId="62F6FAFE" w14:textId="2E39DC23" w:rsidR="003F1BD8" w:rsidRDefault="003F1BD8" w:rsidP="00C15332">
      <w:pPr>
        <w:rPr>
          <w:rFonts w:eastAsia="Times New Roman" w:cstheme="minorHAnsi"/>
          <w:sz w:val="23"/>
          <w:szCs w:val="23"/>
        </w:rPr>
      </w:pPr>
      <w:r>
        <w:rPr>
          <w:rFonts w:eastAsia="Times New Roman" w:cstheme="minorHAnsi"/>
          <w:sz w:val="23"/>
          <w:szCs w:val="23"/>
        </w:rPr>
        <w:t>Name:</w:t>
      </w:r>
    </w:p>
    <w:p w14:paraId="7CBEEB60" w14:textId="193CEEB5" w:rsidR="003F1BD8" w:rsidRDefault="003F1BD8" w:rsidP="00C15332">
      <w:pPr>
        <w:rPr>
          <w:rFonts w:eastAsia="Times New Roman" w:cstheme="minorHAnsi"/>
          <w:sz w:val="23"/>
          <w:szCs w:val="23"/>
        </w:rPr>
      </w:pPr>
      <w:r>
        <w:rPr>
          <w:rFonts w:eastAsia="Times New Roman" w:cstheme="minorHAnsi"/>
          <w:sz w:val="23"/>
          <w:szCs w:val="23"/>
        </w:rPr>
        <w:t>Email:</w:t>
      </w:r>
    </w:p>
    <w:p w14:paraId="519E55F7" w14:textId="20F28B45" w:rsidR="003F1BD8" w:rsidRDefault="003F1BD8" w:rsidP="00C15332">
      <w:pPr>
        <w:rPr>
          <w:rFonts w:eastAsia="Times New Roman" w:cstheme="minorHAnsi"/>
          <w:sz w:val="23"/>
          <w:szCs w:val="23"/>
        </w:rPr>
      </w:pPr>
      <w:r>
        <w:rPr>
          <w:rFonts w:eastAsia="Times New Roman" w:cstheme="minorHAnsi"/>
          <w:sz w:val="23"/>
          <w:szCs w:val="23"/>
        </w:rPr>
        <w:t>Phone Number:</w:t>
      </w:r>
    </w:p>
    <w:p w14:paraId="13D59BD4" w14:textId="0A5AD6BA" w:rsidR="003F1BD8" w:rsidRPr="003F1BD8" w:rsidRDefault="003F1BD8" w:rsidP="00C15332">
      <w:pPr>
        <w:rPr>
          <w:rFonts w:eastAsia="Times New Roman" w:cstheme="minorHAnsi"/>
          <w:sz w:val="23"/>
          <w:szCs w:val="23"/>
        </w:rPr>
      </w:pPr>
      <w:r>
        <w:rPr>
          <w:rFonts w:eastAsia="Times New Roman" w:cstheme="minorHAnsi"/>
          <w:sz w:val="23"/>
          <w:szCs w:val="23"/>
        </w:rPr>
        <w:t>Office Address:</w:t>
      </w:r>
    </w:p>
    <w:p w14:paraId="6D7180BA" w14:textId="77777777" w:rsidR="003F1BD8" w:rsidRDefault="003F1BD8" w:rsidP="00C15332">
      <w:pPr>
        <w:rPr>
          <w:rFonts w:eastAsia="Times New Roman" w:cstheme="minorHAnsi"/>
          <w:sz w:val="23"/>
          <w:szCs w:val="23"/>
        </w:rPr>
      </w:pPr>
    </w:p>
    <w:p w14:paraId="2CB3D933" w14:textId="77777777" w:rsidR="003F1BD8" w:rsidRDefault="003F1BD8" w:rsidP="00C15332">
      <w:pPr>
        <w:rPr>
          <w:rFonts w:eastAsia="Times New Roman" w:cstheme="minorHAnsi"/>
          <w:sz w:val="23"/>
          <w:szCs w:val="23"/>
        </w:rPr>
      </w:pPr>
      <w:r>
        <w:rPr>
          <w:rFonts w:eastAsia="Times New Roman" w:cstheme="minorHAnsi"/>
          <w:sz w:val="23"/>
          <w:szCs w:val="23"/>
        </w:rPr>
        <w:t xml:space="preserve">If you choose to challenge this removal, your written challenge must be received by </w:t>
      </w:r>
      <w:r>
        <w:rPr>
          <w:rFonts w:eastAsia="Times New Roman" w:cstheme="minorHAnsi"/>
          <w:sz w:val="23"/>
          <w:szCs w:val="23"/>
          <w:u w:val="single"/>
        </w:rPr>
        <w:tab/>
      </w:r>
      <w:r>
        <w:rPr>
          <w:rFonts w:eastAsia="Times New Roman" w:cstheme="minorHAnsi"/>
          <w:sz w:val="23"/>
          <w:szCs w:val="23"/>
          <w:u w:val="single"/>
        </w:rPr>
        <w:tab/>
      </w:r>
      <w:r>
        <w:rPr>
          <w:rFonts w:eastAsia="Times New Roman" w:cstheme="minorHAnsi"/>
          <w:sz w:val="23"/>
          <w:szCs w:val="23"/>
        </w:rPr>
        <w:t>, 2020.</w:t>
      </w:r>
    </w:p>
    <w:p w14:paraId="400D7877" w14:textId="77777777" w:rsidR="003F1BD8" w:rsidRDefault="003F1BD8" w:rsidP="00C15332">
      <w:pPr>
        <w:rPr>
          <w:rFonts w:eastAsia="Times New Roman" w:cstheme="minorHAnsi"/>
          <w:sz w:val="23"/>
          <w:szCs w:val="23"/>
        </w:rPr>
      </w:pPr>
    </w:p>
    <w:p w14:paraId="50CE20A9" w14:textId="77777777" w:rsidR="003F1BD8" w:rsidRDefault="003F1BD8" w:rsidP="00C15332">
      <w:pPr>
        <w:rPr>
          <w:rFonts w:eastAsia="Times New Roman" w:cstheme="minorHAnsi"/>
          <w:sz w:val="23"/>
          <w:szCs w:val="23"/>
        </w:rPr>
      </w:pPr>
      <w:r>
        <w:rPr>
          <w:rFonts w:eastAsia="Times New Roman" w:cstheme="minorHAnsi"/>
          <w:sz w:val="23"/>
          <w:szCs w:val="23"/>
        </w:rPr>
        <w:t>If you have any questions about this process, feel free to contact me.</w:t>
      </w:r>
    </w:p>
    <w:p w14:paraId="21D16BB4" w14:textId="77777777" w:rsidR="003F1BD8" w:rsidRDefault="003F1BD8" w:rsidP="00C15332">
      <w:pPr>
        <w:rPr>
          <w:rFonts w:eastAsia="Times New Roman" w:cstheme="minorHAnsi"/>
          <w:sz w:val="23"/>
          <w:szCs w:val="23"/>
        </w:rPr>
      </w:pPr>
    </w:p>
    <w:p w14:paraId="784BE764" w14:textId="77777777" w:rsidR="003F1BD8" w:rsidRDefault="003F1BD8" w:rsidP="00C15332">
      <w:pPr>
        <w:rPr>
          <w:rFonts w:eastAsia="Times New Roman" w:cstheme="minorHAnsi"/>
          <w:sz w:val="23"/>
          <w:szCs w:val="23"/>
        </w:rPr>
      </w:pPr>
      <w:r>
        <w:rPr>
          <w:rFonts w:eastAsia="Times New Roman" w:cstheme="minorHAnsi"/>
          <w:sz w:val="23"/>
          <w:szCs w:val="23"/>
        </w:rPr>
        <w:t>Sincerely,</w:t>
      </w:r>
    </w:p>
    <w:p w14:paraId="72279A87" w14:textId="77777777" w:rsidR="003F1BD8" w:rsidRDefault="003F1BD8" w:rsidP="00C15332">
      <w:pPr>
        <w:rPr>
          <w:rFonts w:eastAsia="Times New Roman" w:cstheme="minorHAnsi"/>
          <w:sz w:val="23"/>
          <w:szCs w:val="23"/>
        </w:rPr>
      </w:pPr>
    </w:p>
    <w:p w14:paraId="4A9E25C1" w14:textId="12F8E9A2" w:rsidR="003F1BD8" w:rsidRPr="003F1BD8" w:rsidRDefault="003F1BD8" w:rsidP="00C15332">
      <w:pPr>
        <w:rPr>
          <w:rFonts w:eastAsia="Times New Roman" w:cstheme="minorHAnsi"/>
          <w:sz w:val="23"/>
          <w:szCs w:val="23"/>
        </w:rPr>
      </w:pPr>
      <w:r>
        <w:rPr>
          <w:rFonts w:eastAsia="Times New Roman" w:cstheme="minorHAnsi"/>
          <w:sz w:val="23"/>
          <w:szCs w:val="23"/>
        </w:rPr>
        <w:t xml:space="preserve">   </w:t>
      </w:r>
    </w:p>
    <w:p w14:paraId="333901E4" w14:textId="77777777" w:rsidR="00C15332" w:rsidRPr="00C15332" w:rsidRDefault="00C15332" w:rsidP="00C15332">
      <w:pPr>
        <w:pStyle w:val="ListParagraph"/>
        <w:rPr>
          <w:rFonts w:eastAsia="Times New Roman" w:cstheme="minorHAnsi"/>
          <w:sz w:val="23"/>
          <w:szCs w:val="23"/>
        </w:rPr>
      </w:pPr>
    </w:p>
    <w:p w14:paraId="19E63C55" w14:textId="4FA3A0B7" w:rsidR="00C15332" w:rsidRPr="00C15332" w:rsidRDefault="00C15332" w:rsidP="00C15332"/>
    <w:sectPr w:rsidR="00C15332" w:rsidRPr="00C15332" w:rsidSect="006E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60960"/>
    <w:multiLevelType w:val="hybridMultilevel"/>
    <w:tmpl w:val="8F54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32"/>
    <w:rsid w:val="000402AC"/>
    <w:rsid w:val="000C2FF9"/>
    <w:rsid w:val="00145ACB"/>
    <w:rsid w:val="002646EC"/>
    <w:rsid w:val="002F68A1"/>
    <w:rsid w:val="003F1BD8"/>
    <w:rsid w:val="005E343B"/>
    <w:rsid w:val="00601DBA"/>
    <w:rsid w:val="00607DCC"/>
    <w:rsid w:val="006A5D90"/>
    <w:rsid w:val="006C0ECC"/>
    <w:rsid w:val="006E0252"/>
    <w:rsid w:val="00C15332"/>
    <w:rsid w:val="00E579E3"/>
    <w:rsid w:val="00FE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538E"/>
  <w14:defaultImageDpi w14:val="32767"/>
  <w15:chartTrackingRefBased/>
  <w15:docId w15:val="{ADE02AE3-70DB-524F-90D5-23CAC346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13716">
      <w:bodyDiv w:val="1"/>
      <w:marLeft w:val="0"/>
      <w:marRight w:val="0"/>
      <w:marTop w:val="0"/>
      <w:marBottom w:val="0"/>
      <w:divBdr>
        <w:top w:val="none" w:sz="0" w:space="0" w:color="auto"/>
        <w:left w:val="none" w:sz="0" w:space="0" w:color="auto"/>
        <w:bottom w:val="none" w:sz="0" w:space="0" w:color="auto"/>
        <w:right w:val="none" w:sz="0" w:space="0" w:color="auto"/>
      </w:divBdr>
    </w:div>
    <w:div w:id="18441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Carey</dc:creator>
  <cp:keywords/>
  <dc:description/>
  <cp:lastModifiedBy>Zweiacker, Jeremy</cp:lastModifiedBy>
  <cp:revision>2</cp:revision>
  <dcterms:created xsi:type="dcterms:W3CDTF">2020-12-09T16:58:00Z</dcterms:created>
  <dcterms:modified xsi:type="dcterms:W3CDTF">2020-12-09T16:58:00Z</dcterms:modified>
</cp:coreProperties>
</file>