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3592"/>
        <w:gridCol w:w="3795"/>
      </w:tblGrid>
      <w:tr w:rsidR="00DE49AB" w:rsidTr="003D3ECF">
        <w:tc>
          <w:tcPr>
            <w:tcW w:w="9350" w:type="dxa"/>
            <w:gridSpan w:val="3"/>
          </w:tcPr>
          <w:p w:rsidR="00DE49AB" w:rsidRDefault="00DE49AB" w:rsidP="009C43E8">
            <w:r>
              <w:rPr>
                <w:b/>
              </w:rPr>
              <w:t xml:space="preserve">Thursday, </w:t>
            </w:r>
            <w:r>
              <w:rPr>
                <w:b/>
              </w:rPr>
              <w:t>March 9</w:t>
            </w:r>
            <w:r>
              <w:rPr>
                <w:b/>
              </w:rPr>
              <w:t>, 2017</w:t>
            </w:r>
          </w:p>
        </w:tc>
      </w:tr>
      <w:tr w:rsidR="00446482" w:rsidTr="00DE49AB">
        <w:tc>
          <w:tcPr>
            <w:tcW w:w="1963" w:type="dxa"/>
          </w:tcPr>
          <w:p w:rsidR="00446482" w:rsidRDefault="00446482" w:rsidP="009C43E8">
            <w:r>
              <w:t>8:15 - 9:00a.m.</w:t>
            </w:r>
          </w:p>
        </w:tc>
        <w:tc>
          <w:tcPr>
            <w:tcW w:w="7387" w:type="dxa"/>
            <w:gridSpan w:val="2"/>
          </w:tcPr>
          <w:p w:rsidR="00446482" w:rsidRPr="000A6EFB" w:rsidRDefault="00446482" w:rsidP="009C43E8">
            <w:pPr>
              <w:rPr>
                <w:b/>
              </w:rPr>
            </w:pPr>
            <w:r>
              <w:rPr>
                <w:b/>
              </w:rPr>
              <w:t>Registration &amp; Breakfast</w:t>
            </w:r>
          </w:p>
        </w:tc>
      </w:tr>
      <w:tr w:rsidR="0058670A" w:rsidTr="00DE49AB">
        <w:tc>
          <w:tcPr>
            <w:tcW w:w="1963" w:type="dxa"/>
          </w:tcPr>
          <w:p w:rsidR="0058670A" w:rsidRPr="0058670A" w:rsidRDefault="0058670A" w:rsidP="0058670A">
            <w:r>
              <w:t>9:00 - 12:00p.m.</w:t>
            </w:r>
          </w:p>
        </w:tc>
        <w:tc>
          <w:tcPr>
            <w:tcW w:w="7387" w:type="dxa"/>
            <w:gridSpan w:val="2"/>
          </w:tcPr>
          <w:p w:rsidR="0058670A" w:rsidRDefault="0058670A" w:rsidP="0058670A">
            <w:pPr>
              <w:rPr>
                <w:b/>
              </w:rPr>
            </w:pPr>
            <w:r>
              <w:rPr>
                <w:b/>
              </w:rPr>
              <w:t>Overview of SBIR &amp; STTR Program</w:t>
            </w:r>
          </w:p>
          <w:p w:rsidR="0058670A" w:rsidRPr="0058670A" w:rsidRDefault="0058670A" w:rsidP="0058670A">
            <w:r w:rsidRPr="0058670A">
              <w:t>Learn about the SBIR and STTR programs from nationally-recognized SBIR expert Jim Greenwood</w:t>
            </w:r>
          </w:p>
        </w:tc>
      </w:tr>
      <w:tr w:rsidR="0058670A" w:rsidTr="00DE49AB">
        <w:tc>
          <w:tcPr>
            <w:tcW w:w="1963" w:type="dxa"/>
          </w:tcPr>
          <w:p w:rsidR="0058670A" w:rsidRDefault="0058670A" w:rsidP="0058670A">
            <w:r>
              <w:t>10:15 - 10:30a.m.</w:t>
            </w:r>
          </w:p>
        </w:tc>
        <w:tc>
          <w:tcPr>
            <w:tcW w:w="7387" w:type="dxa"/>
            <w:gridSpan w:val="2"/>
          </w:tcPr>
          <w:p w:rsidR="0058670A" w:rsidRDefault="0058670A" w:rsidP="0058670A">
            <w:pPr>
              <w:rPr>
                <w:b/>
              </w:rPr>
            </w:pPr>
            <w:r>
              <w:rPr>
                <w:b/>
              </w:rPr>
              <w:t>Networking Break</w:t>
            </w:r>
          </w:p>
        </w:tc>
      </w:tr>
      <w:tr w:rsidR="0058670A" w:rsidTr="00DE49AB">
        <w:tc>
          <w:tcPr>
            <w:tcW w:w="1963" w:type="dxa"/>
          </w:tcPr>
          <w:p w:rsidR="0058670A" w:rsidRPr="0058670A" w:rsidRDefault="0058670A" w:rsidP="0058670A">
            <w:r>
              <w:t>9:00 - 12:00p.m.</w:t>
            </w:r>
          </w:p>
        </w:tc>
        <w:tc>
          <w:tcPr>
            <w:tcW w:w="7387" w:type="dxa"/>
            <w:gridSpan w:val="2"/>
          </w:tcPr>
          <w:p w:rsidR="0058670A" w:rsidRDefault="0058670A" w:rsidP="0058670A">
            <w:pPr>
              <w:rPr>
                <w:b/>
              </w:rPr>
            </w:pPr>
            <w:r w:rsidRPr="000A6EFB">
              <w:rPr>
                <w:b/>
              </w:rPr>
              <w:t>SBIR</w:t>
            </w:r>
            <w:r>
              <w:rPr>
                <w:b/>
              </w:rPr>
              <w:t xml:space="preserve"> &amp; STTR Phase I Proposal Preparation: Part 1</w:t>
            </w:r>
          </w:p>
          <w:p w:rsidR="00DE49AB" w:rsidRDefault="00DE49AB" w:rsidP="0058670A">
            <w:r>
              <w:t>Led by Jim Greenwood</w:t>
            </w:r>
          </w:p>
        </w:tc>
      </w:tr>
      <w:tr w:rsidR="0058670A" w:rsidTr="00DE49AB">
        <w:tc>
          <w:tcPr>
            <w:tcW w:w="1963" w:type="dxa"/>
          </w:tcPr>
          <w:p w:rsidR="0058670A" w:rsidRDefault="0058670A" w:rsidP="0058670A">
            <w:r>
              <w:t>12:00 - 12:30p.m.</w:t>
            </w:r>
          </w:p>
        </w:tc>
        <w:tc>
          <w:tcPr>
            <w:tcW w:w="7387" w:type="dxa"/>
            <w:gridSpan w:val="2"/>
          </w:tcPr>
          <w:p w:rsidR="0058670A" w:rsidRDefault="0058670A" w:rsidP="0058670A">
            <w:pPr>
              <w:rPr>
                <w:b/>
              </w:rPr>
            </w:pPr>
            <w:r>
              <w:rPr>
                <w:b/>
              </w:rPr>
              <w:t>Box Lunch Break</w:t>
            </w:r>
          </w:p>
        </w:tc>
      </w:tr>
      <w:tr w:rsidR="0058670A" w:rsidTr="00DE49AB">
        <w:tc>
          <w:tcPr>
            <w:tcW w:w="1963" w:type="dxa"/>
          </w:tcPr>
          <w:p w:rsidR="0058670A" w:rsidRDefault="0058670A" w:rsidP="0058670A">
            <w:r>
              <w:t>12:30 - 1:15 p.m.</w:t>
            </w:r>
          </w:p>
        </w:tc>
        <w:tc>
          <w:tcPr>
            <w:tcW w:w="7387" w:type="dxa"/>
            <w:gridSpan w:val="2"/>
          </w:tcPr>
          <w:p w:rsidR="0058670A" w:rsidRPr="002D1D1F" w:rsidRDefault="0058670A" w:rsidP="0058670A">
            <w:pPr>
              <w:rPr>
                <w:b/>
              </w:rPr>
            </w:pPr>
            <w:r>
              <w:rPr>
                <w:b/>
              </w:rPr>
              <w:t>Agency Briefings</w:t>
            </w:r>
          </w:p>
          <w:p w:rsidR="0058670A" w:rsidRDefault="0058670A" w:rsidP="0058670A">
            <w:r>
              <w:t>Hear directly from federal SBIR/STTR program managers.</w:t>
            </w:r>
          </w:p>
          <w:p w:rsidR="0058670A" w:rsidRPr="0058670A" w:rsidRDefault="0058670A" w:rsidP="0058670A">
            <w:pPr>
              <w:rPr>
                <w:i/>
              </w:rPr>
            </w:pPr>
            <w:r w:rsidRPr="0058670A">
              <w:rPr>
                <w:i/>
              </w:rPr>
              <w:t>USDA and NAVY confirmed!</w:t>
            </w:r>
          </w:p>
        </w:tc>
      </w:tr>
      <w:tr w:rsidR="0058670A" w:rsidTr="00DE49AB">
        <w:tc>
          <w:tcPr>
            <w:tcW w:w="1963" w:type="dxa"/>
          </w:tcPr>
          <w:p w:rsidR="0058670A" w:rsidRDefault="0058670A" w:rsidP="0058670A">
            <w:r>
              <w:t>1:15 - 2:15 p.m.</w:t>
            </w:r>
          </w:p>
        </w:tc>
        <w:tc>
          <w:tcPr>
            <w:tcW w:w="3592" w:type="dxa"/>
          </w:tcPr>
          <w:p w:rsidR="0058670A" w:rsidRPr="00AD15DA" w:rsidRDefault="0058670A" w:rsidP="0058670A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b/>
                <w:bCs/>
              </w:rPr>
              <w:t>Panel of Oklahoma SBIR/STTR Winners</w:t>
            </w:r>
            <w:r w:rsidRPr="00AD15DA">
              <w:rPr>
                <w:b/>
                <w:bCs/>
              </w:rPr>
              <w:br/>
            </w:r>
            <w:r>
              <w:t xml:space="preserve">Get tips from local SBIR/STTR winners who will share their experiences, both what worked, and what didn’t. </w:t>
            </w:r>
          </w:p>
        </w:tc>
        <w:tc>
          <w:tcPr>
            <w:tcW w:w="3795" w:type="dxa"/>
          </w:tcPr>
          <w:p w:rsidR="00DE49AB" w:rsidRDefault="00DE49AB" w:rsidP="00DE49AB">
            <w:pPr>
              <w:rPr>
                <w:b/>
              </w:rPr>
            </w:pPr>
            <w:r>
              <w:rPr>
                <w:b/>
              </w:rPr>
              <w:t>One-on-One Meetings with Participating SBIR/STTR Agencies</w:t>
            </w:r>
          </w:p>
          <w:p w:rsidR="00DE49AB" w:rsidRDefault="00DE49AB" w:rsidP="00DE49AB">
            <w:r>
              <w:rPr>
                <w:bCs/>
              </w:rPr>
              <w:t xml:space="preserve">Meet directly with representatives from Federal SBIR/STTR Participating Agencies </w:t>
            </w:r>
          </w:p>
          <w:p w:rsidR="0058670A" w:rsidRPr="00AD15DA" w:rsidRDefault="00DE49AB" w:rsidP="003C197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</w:rPr>
            </w:pPr>
            <w:r w:rsidRPr="00DE49AB">
              <w:rPr>
                <w:bCs/>
                <w:i/>
              </w:rPr>
              <w:t>Navy and UDA confirmed!</w:t>
            </w:r>
          </w:p>
        </w:tc>
      </w:tr>
      <w:tr w:rsidR="00DE49AB" w:rsidTr="00DE49AB">
        <w:tc>
          <w:tcPr>
            <w:tcW w:w="1963" w:type="dxa"/>
          </w:tcPr>
          <w:p w:rsidR="00DE49AB" w:rsidRDefault="00DE49AB" w:rsidP="0058670A">
            <w:r>
              <w:t>2:15 - 2:30 p.m.</w:t>
            </w:r>
          </w:p>
        </w:tc>
        <w:tc>
          <w:tcPr>
            <w:tcW w:w="7387" w:type="dxa"/>
            <w:gridSpan w:val="2"/>
          </w:tcPr>
          <w:p w:rsidR="00DE49AB" w:rsidRPr="00AD15DA" w:rsidRDefault="00DE49AB" w:rsidP="0058670A">
            <w:pPr>
              <w:rPr>
                <w:b/>
              </w:rPr>
            </w:pPr>
            <w:r>
              <w:rPr>
                <w:b/>
              </w:rPr>
              <w:t>Networking Break</w:t>
            </w:r>
          </w:p>
        </w:tc>
      </w:tr>
      <w:tr w:rsidR="0058670A" w:rsidTr="00DE49AB">
        <w:tc>
          <w:tcPr>
            <w:tcW w:w="1963" w:type="dxa"/>
          </w:tcPr>
          <w:p w:rsidR="0058670A" w:rsidRDefault="00DE49AB" w:rsidP="0058670A">
            <w:r>
              <w:t>2:30</w:t>
            </w:r>
            <w:r w:rsidR="0058670A">
              <w:t xml:space="preserve"> - 4:30 p.m.</w:t>
            </w:r>
          </w:p>
        </w:tc>
        <w:tc>
          <w:tcPr>
            <w:tcW w:w="3592" w:type="dxa"/>
          </w:tcPr>
          <w:p w:rsidR="0058670A" w:rsidRDefault="00DE49AB" w:rsidP="0058670A">
            <w:pPr>
              <w:shd w:val="clear" w:color="auto" w:fill="FFFFFF"/>
              <w:rPr>
                <w:b/>
              </w:rPr>
            </w:pPr>
            <w:r w:rsidRPr="000A6EFB">
              <w:rPr>
                <w:b/>
              </w:rPr>
              <w:t>SBIR</w:t>
            </w:r>
            <w:r>
              <w:rPr>
                <w:b/>
              </w:rPr>
              <w:t xml:space="preserve"> &amp; STTR Phase I Proposal Preparation</w:t>
            </w:r>
            <w:r>
              <w:rPr>
                <w:b/>
              </w:rPr>
              <w:t>: Part 2</w:t>
            </w:r>
          </w:p>
          <w:p w:rsidR="00DE49AB" w:rsidRPr="007D786A" w:rsidRDefault="00DE49AB" w:rsidP="0058670A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t>Led by Jim Greenwood</w:t>
            </w:r>
          </w:p>
        </w:tc>
        <w:tc>
          <w:tcPr>
            <w:tcW w:w="3795" w:type="dxa"/>
          </w:tcPr>
          <w:p w:rsidR="00DE49AB" w:rsidRDefault="00DE49AB" w:rsidP="00DE49AB">
            <w:pPr>
              <w:rPr>
                <w:b/>
              </w:rPr>
            </w:pPr>
            <w:r>
              <w:rPr>
                <w:b/>
              </w:rPr>
              <w:t>One-on-One Meetings with Participating SBIR/STTR Agencies</w:t>
            </w:r>
          </w:p>
          <w:p w:rsidR="00DE49AB" w:rsidRDefault="00DE49AB" w:rsidP="00DE49AB">
            <w:r>
              <w:rPr>
                <w:bCs/>
              </w:rPr>
              <w:t xml:space="preserve">Meet directly with representatives from Federal SBIR/STTR Participating Agencies </w:t>
            </w:r>
          </w:p>
          <w:p w:rsidR="0058670A" w:rsidRPr="00204A28" w:rsidRDefault="00DE49AB" w:rsidP="003C1974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22222"/>
              </w:rPr>
            </w:pPr>
            <w:r w:rsidRPr="00DE49AB">
              <w:rPr>
                <w:bCs/>
                <w:i/>
              </w:rPr>
              <w:t>Navy and UDA confirmed</w:t>
            </w:r>
            <w:r w:rsidRPr="00DE49AB">
              <w:rPr>
                <w:bCs/>
                <w:i/>
              </w:rPr>
              <w:t>!</w:t>
            </w:r>
          </w:p>
        </w:tc>
      </w:tr>
      <w:tr w:rsidR="00DE49AB" w:rsidTr="00DE49AB">
        <w:tc>
          <w:tcPr>
            <w:tcW w:w="1963" w:type="dxa"/>
          </w:tcPr>
          <w:p w:rsidR="00DE49AB" w:rsidRDefault="00DE49AB" w:rsidP="0058670A">
            <w:r>
              <w:t>4:40p.m. -</w:t>
            </w:r>
          </w:p>
        </w:tc>
        <w:tc>
          <w:tcPr>
            <w:tcW w:w="7387" w:type="dxa"/>
            <w:gridSpan w:val="2"/>
          </w:tcPr>
          <w:p w:rsidR="00DE49AB" w:rsidRDefault="00DE49AB" w:rsidP="00DE49AB">
            <w:pPr>
              <w:rPr>
                <w:b/>
              </w:rPr>
            </w:pPr>
            <w:r>
              <w:rPr>
                <w:b/>
              </w:rPr>
              <w:t>Reception sponsored by the Stillwater Chamber of Commerce</w:t>
            </w:r>
          </w:p>
        </w:tc>
      </w:tr>
    </w:tbl>
    <w:p w:rsidR="00994DAA" w:rsidRDefault="00994DAA" w:rsidP="00664CAF">
      <w:bookmarkStart w:id="0" w:name="_GoBack"/>
      <w:bookmarkEnd w:id="0"/>
    </w:p>
    <w:sectPr w:rsidR="00994D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71" w:rsidRDefault="00187071" w:rsidP="00664CAF">
      <w:r>
        <w:separator/>
      </w:r>
    </w:p>
  </w:endnote>
  <w:endnote w:type="continuationSeparator" w:id="0">
    <w:p w:rsidR="00187071" w:rsidRDefault="00187071" w:rsidP="0066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71" w:rsidRDefault="00187071" w:rsidP="00664CAF">
      <w:r>
        <w:separator/>
      </w:r>
    </w:p>
  </w:footnote>
  <w:footnote w:type="continuationSeparator" w:id="0">
    <w:p w:rsidR="00187071" w:rsidRDefault="00187071" w:rsidP="0066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4B6" w:rsidRDefault="001074B6">
    <w:pPr>
      <w:pStyle w:val="Header"/>
    </w:pPr>
    <w:r>
      <w:t xml:space="preserve">  </w:t>
    </w:r>
    <w:r w:rsidR="004464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pt;height:93pt">
          <v:imagedata r:id="rId1" o:title="March 9 SBIR"/>
        </v:shape>
      </w:pict>
    </w:r>
    <w:r>
      <w:t xml:space="preserve"> Tentative Agenda</w:t>
    </w:r>
  </w:p>
  <w:p w:rsidR="001074B6" w:rsidRDefault="00107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F8E"/>
    <w:multiLevelType w:val="hybridMultilevel"/>
    <w:tmpl w:val="AF305650"/>
    <w:lvl w:ilvl="0" w:tplc="F3606C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B12A4"/>
    <w:multiLevelType w:val="hybridMultilevel"/>
    <w:tmpl w:val="97D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B7"/>
    <w:rsid w:val="000B05B7"/>
    <w:rsid w:val="001074B6"/>
    <w:rsid w:val="00187071"/>
    <w:rsid w:val="0020770C"/>
    <w:rsid w:val="003856D2"/>
    <w:rsid w:val="003C1974"/>
    <w:rsid w:val="00446482"/>
    <w:rsid w:val="004F17F1"/>
    <w:rsid w:val="0058670A"/>
    <w:rsid w:val="006264FF"/>
    <w:rsid w:val="0063555B"/>
    <w:rsid w:val="00664CAF"/>
    <w:rsid w:val="007163AD"/>
    <w:rsid w:val="00766090"/>
    <w:rsid w:val="00783118"/>
    <w:rsid w:val="00841602"/>
    <w:rsid w:val="008558E6"/>
    <w:rsid w:val="00955A21"/>
    <w:rsid w:val="00994DAA"/>
    <w:rsid w:val="009C6C05"/>
    <w:rsid w:val="00B17894"/>
    <w:rsid w:val="00B32A91"/>
    <w:rsid w:val="00C80DED"/>
    <w:rsid w:val="00CA50AE"/>
    <w:rsid w:val="00CB7C87"/>
    <w:rsid w:val="00D97F81"/>
    <w:rsid w:val="00DE49AB"/>
    <w:rsid w:val="00E931A6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54F2"/>
  <w15:docId w15:val="{C4DB88EC-0623-411A-A64C-92D048A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5B7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CAF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CA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Harness</dc:creator>
  <cp:lastModifiedBy>Casey Harness</cp:lastModifiedBy>
  <cp:revision>4</cp:revision>
  <cp:lastPrinted>2015-04-14T21:39:00Z</cp:lastPrinted>
  <dcterms:created xsi:type="dcterms:W3CDTF">2017-03-01T19:23:00Z</dcterms:created>
  <dcterms:modified xsi:type="dcterms:W3CDTF">2017-03-01T19:52:00Z</dcterms:modified>
</cp:coreProperties>
</file>